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 importância da manutenção preventiva nas canalizações para evitar desperdício de água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Este artigo foi escrito em colaboração com a equipa de redação do site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https://canalizadordelisboa.pt/</w:t>
        </w:r>
      </w:hyperlink>
      <w:r w:rsidDel="00000000" w:rsidR="00000000" w:rsidRPr="00000000">
        <w:rPr>
          <w:rtl w:val="0"/>
        </w:rPr>
        <w:t xml:space="preserve">, Canalizador de Lisboa, localizado na Rua Mouzinho da Silveira 32, 1250-167, Lisboa, telefone +351 927 378 514.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água é um recurso natural insubstituível e essencial à vida. No entanto, o desperdício de água é um problema crescente, muitas vezes agravado por negligências que poderiam ser evitadas com pequenas ações preventivas. Uma das formas mais eficazes de contribuir para a preservação deste recurso é através da manutenção preventiva das canalizações residenciais e prediais.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inspeção regular das instalações hidráulicas permite identificar problemas antes que se tornem graves. Pequenas fissuras, por exemplo, podem evoluir para fugas significativas, resultando em grandes perdas de água e aumentando consideravelmente a conta mensal. Estima-se que uma torneira a pingar possa desperdiçar até 30 litros de água por dia. Multiplicado por semanas ou meses, o impacto ambiental e financeiro é notável.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Entre os problemas mais comuns que podem ser evitados com a manutenção preventiva estão: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Fugas ocultas:</w:t>
      </w:r>
      <w:r w:rsidDel="00000000" w:rsidR="00000000" w:rsidRPr="00000000">
        <w:rPr>
          <w:rtl w:val="0"/>
        </w:rPr>
        <w:t xml:space="preserve"> Muitas vezes invisíveis a olho nu, podem ocorrer em paredes, pisos ou subterrâneos. Detectá-las cedo é essencial para evitar danos estruturais e desperdício.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Entupimentos:</w:t>
      </w:r>
      <w:r w:rsidDel="00000000" w:rsidR="00000000" w:rsidRPr="00000000">
        <w:rPr>
          <w:rtl w:val="0"/>
        </w:rPr>
        <w:t xml:space="preserve"> A acumulação de cabelos, gorduras, sabões e outros detritos pode bloquear tubagens, provocando refluxos desagradáveis e até mesmo rompimentos.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Corrosão das tubagens:</w:t>
      </w:r>
      <w:r w:rsidDel="00000000" w:rsidR="00000000" w:rsidRPr="00000000">
        <w:rPr>
          <w:rtl w:val="0"/>
        </w:rPr>
        <w:t xml:space="preserve"> Com o tempo, materiais como ferro ou cobre podem deteriorar-se, comprometendo a eficiência do sistema.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Realizar manutenções programadas é uma forma de evitar situações de emergência, que além de mais dispendiosas, podem exigir obras extensas e causar transtornos aos moradores.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Exemplos práticos de manutenção preventiva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Um exemplo simples é a inspeção periódica dos sifões em pias e lavatórios. Estes dispositivos tendem a acumular sujidade e detritos, podendo provocar entupimentos. Uma limpeza a cada três meses é suficiente para garantir o seu bom funcionamento.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Outro exemplo é a verificação de torneiras e chuveiros. Vedantes ressequidos ou danificados são fontes comuns de fugas. A substituição desses componentes é simples e evita perdas significativas de água.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Em condomínios, a inspeção regular de caixas de água, bombas e sistemas de rega é fundamental. Pequenos ajustes, como a regulação de válvulas e a limpeza de filtros, fazem toda a diferença.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Dicas para a manutenção preventiva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Agende inspeções anuais com um canalizador qualificado.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Esteja atento a sinais de problemas, como manchas de humidade, mofo ou aumento inexplicado na conta de água.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Não descarte óleos e gorduras na pia; prefira descartar em recipientes apropriados.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Instale arejadores em torneiras para reduzir o consumo sem comprometer o desempenho.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 impacto positivo da prevenção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Adotar uma postura preventiva em relação às canalizações traz benefícios que vão muito além da redução da fatura de água. Contribui para a preservação dos recursos hídricos, reduz a pegada ecológica e prolonga a vida útil das instalações hidráulicas.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Além disso, um sistema de canalização em bom estado valoriza o patrimônio imobiliário, seja numa habitação particular ou num prédio comercial.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Conclusão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manutenção preventiva das canalizações é uma atitude inteligente e responsável, que traz benefícios concretos para o bolso, para o patrimônio e para o meio ambiente. Pequenas ações realizadas com regularidade fazem uma diferença enorme a longo prazo.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 precisa de apoio para a manutenção ou inspeção das suas instalações, não hesite em contactar profissionais especializados.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analizadordelisboa.pt/" TargetMode="External"/><Relationship Id="rId7" Type="http://schemas.openxmlformats.org/officeDocument/2006/relationships/hyperlink" Target="https://canalizadordelisboa.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